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42dc39e6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AMORS BILER AS</w:t>
      </w:r>
    </w:p>
    <w:sectPr>
      <w:headerReference xmlns:r="http://schemas.openxmlformats.org/officeDocument/2006/relationships" w:type="default" r:id="R9f4f3d03d4824391"/>
      <w:footerReference xmlns:r="http://schemas.openxmlformats.org/officeDocument/2006/relationships" w:type="default" r:id="R5fcc584ef12a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f3d03d4824391" /><Relationship Type="http://schemas.openxmlformats.org/officeDocument/2006/relationships/footer" Target="/word/footer1.xml" Id="R5fcc584ef12a4dab" /></Relationships>
</file>