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935e05e48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BLOMSTERBAKKEN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BLOMSTERBAKKEN 2 AS</w:t>
      </w:r>
    </w:p>
    <w:sectPr>
      <w:headerReference xmlns:r="http://schemas.openxmlformats.org/officeDocument/2006/relationships" w:type="default" r:id="R0b8a733f102b4884"/>
      <w:footerReference xmlns:r="http://schemas.openxmlformats.org/officeDocument/2006/relationships" w:type="default" r:id="R9cd65486f3a5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BLOMSTERBAKKEN 2 AS   ·   Org.nr 812 170 112   ·   c/o Ole Feet, Rauerskauveien 507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BLOMSTERBAKKEN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a733f102b4884" /><Relationship Type="http://schemas.openxmlformats.org/officeDocument/2006/relationships/footer" Target="/word/footer1.xml" Id="R9cd65486f3a54e19" /></Relationships>
</file>