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d1b9337de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HAAGAAS INVEST AS</w:t>
      </w:r>
    </w:p>
    <w:sectPr>
      <w:headerReference xmlns:r="http://schemas.openxmlformats.org/officeDocument/2006/relationships" w:type="default" r:id="Rcedeefb25e8a4ba0"/>
      <w:footerReference xmlns:r="http://schemas.openxmlformats.org/officeDocument/2006/relationships" w:type="default" r:id="R597f1432ac87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HAAGAAS INVEST AS   ·   Org.nr 812 536 532   ·   Gamle Drammensvei 128   ·   1363 HØVIK   ·   phaagaas@gmail.com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HAAGAAS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eefb25e8a4ba0" /><Relationship Type="http://schemas.openxmlformats.org/officeDocument/2006/relationships/footer" Target="/word/footer1.xml" Id="R597f1432ac874289" /></Relationships>
</file>