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1555eb273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c92ea50b7446d"/>
      <w:footerReference xmlns:r="http://schemas.openxmlformats.org/officeDocument/2006/relationships" w:type="default" r:id="Raccabdb048d5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c92ea50b7446d" /><Relationship Type="http://schemas.openxmlformats.org/officeDocument/2006/relationships/footer" Target="/word/footer1.xml" Id="Raccabdb048d5454a" /></Relationships>
</file>