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0ab86b5f146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H.D. EIDISSEN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H.D. EIDISSEN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ccdf55373f4003"/>
      <w:footerReference xmlns:r="http://schemas.openxmlformats.org/officeDocument/2006/relationships" w:type="default" r:id="R34af562e0fc9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H.D. EIDISSEN EIENDOM AS   ·   Org.nr 812 979 752   ·   Sandvikveien 57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H.D. EIDISSEN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cdf55373f4003" /><Relationship Type="http://schemas.openxmlformats.org/officeDocument/2006/relationships/footer" Target="/word/footer1.xml" Id="R34af562e0fc94469" /></Relationships>
</file>