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4e99a3a8d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H.D. EIDISSEN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d3280052b24e40d4"/>
      <w:footerReference xmlns:r="http://schemas.openxmlformats.org/officeDocument/2006/relationships" w:type="default" r:id="Rac3f3d9672be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80052b24e40d4" /><Relationship Type="http://schemas.openxmlformats.org/officeDocument/2006/relationships/footer" Target="/word/footer1.xml" Id="Rac3f3d9672be484d" /></Relationships>
</file>