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454205ce1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b44f708dfece48b4"/>
      <w:footerReference xmlns:r="http://schemas.openxmlformats.org/officeDocument/2006/relationships" w:type="default" r:id="Rb44f77cdacd2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f708dfece48b4" /><Relationship Type="http://schemas.openxmlformats.org/officeDocument/2006/relationships/footer" Target="/word/footer1.xml" Id="Rb44f77cdacd24248" /></Relationships>
</file>