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22ad05c4a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9d155b0914d36"/>
      <w:footerReference xmlns:r="http://schemas.openxmlformats.org/officeDocument/2006/relationships" w:type="default" r:id="Rcad4bde5f856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MICAD AS   ·   Org.nr 813 332 442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9d155b0914d36" /><Relationship Type="http://schemas.openxmlformats.org/officeDocument/2006/relationships/footer" Target="/word/footer1.xml" Id="Rcad4bde5f8564060" /></Relationships>
</file>