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a37d8ab5434a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HÅVARD BELBO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HÅVARD BELBO AS</w:t>
      </w:r>
    </w:p>
    <w:sectPr>
      <w:headerReference xmlns:r="http://schemas.openxmlformats.org/officeDocument/2006/relationships" w:type="default" r:id="Rc1f0549bd98a43b9"/>
      <w:footerReference xmlns:r="http://schemas.openxmlformats.org/officeDocument/2006/relationships" w:type="default" r:id="R3b0e4adb9c724f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HÅVARD BELBO AS   ·   Org.nr 814 051 692   ·   Inger Margrethe Grams veg 26   ·   7716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HÅVARD BELBO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f0549bd98a43b9" /><Relationship Type="http://schemas.openxmlformats.org/officeDocument/2006/relationships/footer" Target="/word/footer1.xml" Id="R3b0e4adb9c724f33" /></Relationships>
</file>