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8b2b2d241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O-HOI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O-HOI AS</w:t>
      </w:r>
    </w:p>
    <w:sectPr>
      <w:headerReference xmlns:r="http://schemas.openxmlformats.org/officeDocument/2006/relationships" w:type="default" r:id="Rc56dc8f8839d46e5"/>
      <w:footerReference xmlns:r="http://schemas.openxmlformats.org/officeDocument/2006/relationships" w:type="default" r:id="R0dde82334a44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O-HOI AS   ·   Org.nr 814 549 712   ·   Fagerhøyveien 14B   ·   1369 STABEKK   ·   kristin.farstad@gmail.com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O-HOI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dc8f8839d46e5" /><Relationship Type="http://schemas.openxmlformats.org/officeDocument/2006/relationships/footer" Target="/word/footer1.xml" Id="R0dde82334a444ae0" /></Relationships>
</file>