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5e6bd63d5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KRAFO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KRAFO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003152b6b4bf0"/>
      <w:footerReference xmlns:r="http://schemas.openxmlformats.org/officeDocument/2006/relationships" w:type="default" r:id="R236b95d85c6a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KRAFO ELEKTRO AS   ·   Org.nr 814 635 902   ·   Skarehaugene 24   ·   5174 MATHOPEN   ·   firmapost@krafo.no   ·   www.krafo.no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KRAFO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003152b6b4bf0" /><Relationship Type="http://schemas.openxmlformats.org/officeDocument/2006/relationships/footer" Target="/word/footer1.xml" Id="R236b95d85c6a4bdd" /></Relationships>
</file>