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3d1e2e3c94e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A. M. E. N. INVEST AS.</w:t>
      </w:r>
    </w:p>
    <w:sectPr>
      <w:headerReference xmlns:r="http://schemas.openxmlformats.org/officeDocument/2006/relationships" w:type="default" r:id="R5142c428d55d4b39"/>
      <w:footerReference xmlns:r="http://schemas.openxmlformats.org/officeDocument/2006/relationships" w:type="default" r:id="Rc10bc379e49a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42c428d55d4b39" /><Relationship Type="http://schemas.openxmlformats.org/officeDocument/2006/relationships/footer" Target="/word/footer1.xml" Id="Rc10bc379e49a4581" /></Relationships>
</file>