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db1ca62e1346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Lepsøy,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VENTHON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VENTHON AS</w:t>
      </w:r>
    </w:p>
    <w:sectPr>
      <w:headerReference xmlns:r="http://schemas.openxmlformats.org/officeDocument/2006/relationships" w:type="default" r:id="R6b3bfc736f3943c1"/>
      <w:footerReference xmlns:r="http://schemas.openxmlformats.org/officeDocument/2006/relationships" w:type="default" r:id="R412d9021d94d43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VENTHON AS   ·   Org.nr 815 526 422   ·   Riddarhaugen 81   ·   5216 LEPSØY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VENTHON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3bfc736f3943c1" /><Relationship Type="http://schemas.openxmlformats.org/officeDocument/2006/relationships/footer" Target="/word/footer1.xml" Id="R412d9021d94d4378" /></Relationships>
</file>