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abf1e894b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MVA REGNSKAP AS</w:t>
      </w:r>
    </w:p>
    <w:sectPr>
      <w:headerReference xmlns:r="http://schemas.openxmlformats.org/officeDocument/2006/relationships" w:type="default" r:id="R24e6843ae4484da8"/>
      <w:footerReference xmlns:r="http://schemas.openxmlformats.org/officeDocument/2006/relationships" w:type="default" r:id="Re87baa7e1b6e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MVA REGNSKAP AS   ·   Org.nr 815 533 372   ·   Tunheimbakken 30   ·   1340 SKUI   ·   li-johnsen@hotmail.com   ·   www.mva.as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6843ae4484da8" /><Relationship Type="http://schemas.openxmlformats.org/officeDocument/2006/relationships/footer" Target="/word/footer1.xml" Id="Re87baa7e1b6e491d" /></Relationships>
</file>