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52dcebebf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MVA REGNSKAP AS, org.nr 815 533 372,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Skui,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MVA REGNSKAP AS</w:t>
      </w:r>
    </w:p>
    <w:sectPr>
      <w:headerReference xmlns:r="http://schemas.openxmlformats.org/officeDocument/2006/relationships" w:type="default" r:id="R43dbfc2126e64f3f"/>
      <w:footerReference xmlns:r="http://schemas.openxmlformats.org/officeDocument/2006/relationships" w:type="default" r:id="R021c3d1d65e4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MVA REGNSKAP AS   ·   Org.nr 815 533 372   ·   Tunheimbakken 30   ·   1340 SKUI   ·   li-johnsen@hotmail.com   ·   www.mva.as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bfc2126e64f3f" /><Relationship Type="http://schemas.openxmlformats.org/officeDocument/2006/relationships/footer" Target="/word/footer1.xml" Id="R021c3d1d65e44dbf" /></Relationships>
</file>