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4f801fd04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MVA REGNSKAP AS</w:t>
      </w:r>
    </w:p>
    <w:sectPr>
      <w:headerReference xmlns:r="http://schemas.openxmlformats.org/officeDocument/2006/relationships" w:type="default" r:id="Ra91e89522f0846d8"/>
      <w:footerReference xmlns:r="http://schemas.openxmlformats.org/officeDocument/2006/relationships" w:type="default" r:id="Rca0c4fcae291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e89522f0846d8" /><Relationship Type="http://schemas.openxmlformats.org/officeDocument/2006/relationships/footer" Target="/word/footer1.xml" Id="Rca0c4fcae29144e8" /></Relationships>
</file>