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d764994a5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CBN INVEST AS</w:t>
      </w:r>
    </w:p>
    <w:sectPr>
      <w:headerReference xmlns:r="http://schemas.openxmlformats.org/officeDocument/2006/relationships" w:type="default" r:id="R28e066a1df38437d"/>
      <w:footerReference xmlns:r="http://schemas.openxmlformats.org/officeDocument/2006/relationships" w:type="default" r:id="R2d3c74a7e98e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CBN INVEST AS   ·   Org.nr 815 687 892   ·   Øvre Hopsnesvegen 2B   ·   5232 PARADIS   ·   Tlf. 91 65 87 64   ·   calixbn@hotmail.com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066a1df38437d" /><Relationship Type="http://schemas.openxmlformats.org/officeDocument/2006/relationships/footer" Target="/word/footer1.xml" Id="R2d3c74a7e98e43c1" /></Relationships>
</file>