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b84171b80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 STENBERG INVEST AS, org.nr 816 236 282,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ead65d90162544a6"/>
      <w:footerReference xmlns:r="http://schemas.openxmlformats.org/officeDocument/2006/relationships" w:type="default" r:id="Rbecfb3673a78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65d90162544a6" /><Relationship Type="http://schemas.openxmlformats.org/officeDocument/2006/relationships/footer" Target="/word/footer1.xml" Id="Rbecfb3673a784eee" /></Relationships>
</file>