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d7b9cd819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 REGNSKAP AS</w:t>
      </w:r>
    </w:p>
    <w:sectPr>
      <w:headerReference xmlns:r="http://schemas.openxmlformats.org/officeDocument/2006/relationships" w:type="default" r:id="Rdb9365bb0c25474d"/>
      <w:footerReference xmlns:r="http://schemas.openxmlformats.org/officeDocument/2006/relationships" w:type="default" r:id="Rc03629396cf1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 REGNSKAP AS   ·   Org.nr 816 551 382   ·   Storgata 83B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365bb0c25474d" /><Relationship Type="http://schemas.openxmlformats.org/officeDocument/2006/relationships/footer" Target="/word/footer1.xml" Id="Rc03629396cf14cd6" /></Relationships>
</file>