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1531ae9d1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ENGINEER.IT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ENGINEER.IT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b09c90fdb4127"/>
      <w:footerReference xmlns:r="http://schemas.openxmlformats.org/officeDocument/2006/relationships" w:type="default" r:id="Rc0490eb92d51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ENGINEER.IT AS   ·   Org.nr 816 729 432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ENGINEER.IT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b09c90fdb4127" /><Relationship Type="http://schemas.openxmlformats.org/officeDocument/2006/relationships/footer" Target="/word/footer1.xml" Id="Rc0490eb92d514a7d" /></Relationships>
</file>