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b6ee6325e247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TRANSACTION 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TRANSACTION 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9346df8cb94f58"/>
      <w:footerReference xmlns:r="http://schemas.openxmlformats.org/officeDocument/2006/relationships" w:type="default" r:id="R5d01726d4d384b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TRANSACTION PARTNER AS   ·   Org.nr 817 200 532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TRANSACTION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9346df8cb94f58" /><Relationship Type="http://schemas.openxmlformats.org/officeDocument/2006/relationships/footer" Target="/word/footer1.xml" Id="R5d01726d4d384b46" /></Relationships>
</file>