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f454d48e4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PAULIUS INVEST AS</w:t>
      </w:r>
    </w:p>
    <w:sectPr>
      <w:headerReference xmlns:r="http://schemas.openxmlformats.org/officeDocument/2006/relationships" w:type="default" r:id="R8dfcf69093da4c3a"/>
      <w:footerReference xmlns:r="http://schemas.openxmlformats.org/officeDocument/2006/relationships" w:type="default" r:id="R0342375b4871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PAULIUS INVEST AS   ·   Org.nr 817 300 952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cf69093da4c3a" /><Relationship Type="http://schemas.openxmlformats.org/officeDocument/2006/relationships/footer" Target="/word/footer1.xml" Id="R0342375b48714801" /></Relationships>
</file>