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764a4710b434e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ARMAND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Oppegård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Oppegård,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ARMAND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c766e4806ce47ba"/>
      <w:footerReference xmlns:r="http://schemas.openxmlformats.org/officeDocument/2006/relationships" w:type="default" r:id="Rf3389715b37d46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ARMAND HOLDING AS   ·   Org.nr 817 829 422   ·   Bjerkebakken 10A   ·   1415 OPPEGÅRD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ARMAND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c766e4806ce47ba" /><Relationship Type="http://schemas.openxmlformats.org/officeDocument/2006/relationships/footer" Target="/word/footer1.xml" Id="Rf3389715b37d46ce" /></Relationships>
</file>