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af30eb3ce47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HUDYA FINANCE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HUDYA FINANCE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86534c4530474c"/>
      <w:footerReference xmlns:r="http://schemas.openxmlformats.org/officeDocument/2006/relationships" w:type="default" r:id="R10c1be79cb92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HUDYA FINANCE AS   ·   Org.nr 817 864 112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HUDYA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86534c4530474c" /><Relationship Type="http://schemas.openxmlformats.org/officeDocument/2006/relationships/footer" Target="/word/footer1.xml" Id="R10c1be79cb92403e" /></Relationships>
</file>