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49dff1bfb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ANIMASKIN AS</w:t>
      </w:r>
    </w:p>
    <w:sectPr>
      <w:headerReference xmlns:r="http://schemas.openxmlformats.org/officeDocument/2006/relationships" w:type="default" r:id="R65aee4e3f054428b"/>
      <w:footerReference xmlns:r="http://schemas.openxmlformats.org/officeDocument/2006/relationships" w:type="default" r:id="Rcd92521aac29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ANIMASKIN AS   ·   Org.nr 817 990 452   ·   Bygg A1, Myrens verksted 1A   ·   0473 OSLO   ·   www.animaskin.no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ee4e3f054428b" /><Relationship Type="http://schemas.openxmlformats.org/officeDocument/2006/relationships/footer" Target="/word/footer1.xml" Id="Rcd92521aac29456f" /></Relationships>
</file>