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1a836d774f49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b8a9f7f634a6d"/>
      <w:footerReference xmlns:r="http://schemas.openxmlformats.org/officeDocument/2006/relationships" w:type="default" r:id="R371dd5c80859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GME INVEST AS   ·   Org.nr 818 168 462   ·   Nerskøyhaugen 11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b8a9f7f634a6d" /><Relationship Type="http://schemas.openxmlformats.org/officeDocument/2006/relationships/footer" Target="/word/footer1.xml" Id="R371dd5c8085945bc" /></Relationships>
</file>