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2b4ed6d1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 AS</w:t>
      </w:r>
    </w:p>
    <w:sectPr>
      <w:headerReference xmlns:r="http://schemas.openxmlformats.org/officeDocument/2006/relationships" w:type="default" r:id="R7bae126693144a17"/>
      <w:footerReference xmlns:r="http://schemas.openxmlformats.org/officeDocument/2006/relationships" w:type="default" r:id="R116d1ed7e877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 AS   ·   Org.nr 818 279 272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126693144a17" /><Relationship Type="http://schemas.openxmlformats.org/officeDocument/2006/relationships/footer" Target="/word/footer1.xml" Id="R116d1ed7e87745ce" /></Relationships>
</file>