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4566432f97f40d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TURYM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TURYM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48ae3c165734395"/>
      <w:footerReference xmlns:r="http://schemas.openxmlformats.org/officeDocument/2006/relationships" w:type="default" r:id="Red0753f15acd464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TURYM AS   ·   Org.nr 818 312 792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TURYM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48ae3c165734395" /><Relationship Type="http://schemas.openxmlformats.org/officeDocument/2006/relationships/footer" Target="/word/footer1.xml" Id="Red0753f15acd464d" /></Relationships>
</file>