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87739663a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RUNE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RUNE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2e39bbc63b4cb6"/>
      <w:footerReference xmlns:r="http://schemas.openxmlformats.org/officeDocument/2006/relationships" w:type="default" r:id="R891a10d46dd3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e39bbc63b4cb6" /><Relationship Type="http://schemas.openxmlformats.org/officeDocument/2006/relationships/footer" Target="/word/footer1.xml" Id="R891a10d46dd34587" /></Relationships>
</file>