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dc3c4bcac41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d8c48bab1445e2"/>
      <w:footerReference xmlns:r="http://schemas.openxmlformats.org/officeDocument/2006/relationships" w:type="default" r:id="R8146c72ccd3b4e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OJMA HOLDING AS   ·   Org.nr 818 633 262   ·   Skåtamyra 50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d8c48bab1445e2" /><Relationship Type="http://schemas.openxmlformats.org/officeDocument/2006/relationships/footer" Target="/word/footer1.xml" Id="R8146c72ccd3b4e6e" /></Relationships>
</file>