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05900b3c543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Kvelde,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FRES &amp; MILJØ AS</w:t>
      </w:r>
    </w:p>
    <w:sectPr>
      <w:headerReference xmlns:r="http://schemas.openxmlformats.org/officeDocument/2006/relationships" w:type="default" r:id="R5400b06e00d848b1"/>
      <w:footerReference xmlns:r="http://schemas.openxmlformats.org/officeDocument/2006/relationships" w:type="default" r:id="R65605c3c62234c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 &amp; MILJØ AS   ·   Org.nr 818 694 792   ·   Hedrumveien 2716   ·   3282 KVELDE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 &amp;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0b06e00d848b1" /><Relationship Type="http://schemas.openxmlformats.org/officeDocument/2006/relationships/footer" Target="/word/footer1.xml" Id="R65605c3c62234c87" /></Relationships>
</file>