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3538eb444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S-THORVALDSEN EIENDOM AS</w:t>
      </w:r>
    </w:p>
    <w:sectPr>
      <w:headerReference xmlns:r="http://schemas.openxmlformats.org/officeDocument/2006/relationships" w:type="default" r:id="R43a98dbd83f345fc"/>
      <w:footerReference xmlns:r="http://schemas.openxmlformats.org/officeDocument/2006/relationships" w:type="default" r:id="R4d241fb02a58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S-THORVALDSEN EIENDOM AS   ·   Org.nr 818 831 722   ·   Kjerringvågveien 33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S-THORVALDSEN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98dbd83f345fc" /><Relationship Type="http://schemas.openxmlformats.org/officeDocument/2006/relationships/footer" Target="/word/footer1.xml" Id="R4d241fb02a5840e9" /></Relationships>
</file>