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0c9abd3e4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ca9f7973d4702"/>
      <w:footerReference xmlns:r="http://schemas.openxmlformats.org/officeDocument/2006/relationships" w:type="default" r:id="R9dd206a91642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ACTIVE AS   ·   Org.nr 818 976 712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ca9f7973d4702" /><Relationship Type="http://schemas.openxmlformats.org/officeDocument/2006/relationships/footer" Target="/word/footer1.xml" Id="R9dd206a916424f86" /></Relationships>
</file>