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dbd9d8d67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cd8deefe546bf"/>
      <w:footerReference xmlns:r="http://schemas.openxmlformats.org/officeDocument/2006/relationships" w:type="default" r:id="Re75c9156700b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ADLE   ·   Org.nr 819 005 672   ·   c/o Anushri Misra, Leilighet 102, Jærveien 126   ·   4321 SANDNES   ·   misraanu@gmail.com   ·   www.adle.no/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cd8deefe546bf" /><Relationship Type="http://schemas.openxmlformats.org/officeDocument/2006/relationships/footer" Target="/word/footer1.xml" Id="Re75c9156700b4442" /></Relationships>
</file>