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30d4448e64d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EMMA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EMMA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10ff5b1dd244a63"/>
      <w:footerReference xmlns:r="http://schemas.openxmlformats.org/officeDocument/2006/relationships" w:type="default" r:id="R561eee427d9f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EMMA AS   ·   Org.nr 819 204 802   ·   Spjeldsvegen 67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0ff5b1dd244a63" /><Relationship Type="http://schemas.openxmlformats.org/officeDocument/2006/relationships/footer" Target="/word/footer1.xml" Id="R561eee427d9f41b7" /></Relationships>
</file>