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38e53021544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TICOS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TICOS AS</w:t>
      </w:r>
    </w:p>
    <w:sectPr>
      <w:headerReference xmlns:r="http://schemas.openxmlformats.org/officeDocument/2006/relationships" w:type="default" r:id="R9d9f1b1191054ae6"/>
      <w:footerReference xmlns:r="http://schemas.openxmlformats.org/officeDocument/2006/relationships" w:type="default" r:id="R8b5ee3bf7a90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TICOS AS   ·   Org.nr 819 222 002   ·   Løkebergtunet 7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TICOS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f1b1191054ae6" /><Relationship Type="http://schemas.openxmlformats.org/officeDocument/2006/relationships/footer" Target="/word/footer1.xml" Id="R8b5ee3bf7a9043a9" /></Relationships>
</file>