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a7d1e4b12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GRUPPEN HOLDING AS</w:t>
      </w:r>
    </w:p>
    <w:sectPr>
      <w:headerReference xmlns:r="http://schemas.openxmlformats.org/officeDocument/2006/relationships" w:type="default" r:id="R6e5ffb8baf3e4db0"/>
      <w:footerReference xmlns:r="http://schemas.openxmlformats.org/officeDocument/2006/relationships" w:type="default" r:id="R7c7d3c013b16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GRUPPEN HOLDING AS   ·   Org.nr 819 366 942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ffb8baf3e4db0" /><Relationship Type="http://schemas.openxmlformats.org/officeDocument/2006/relationships/footer" Target="/word/footer1.xml" Id="R7c7d3c013b164f04" /></Relationships>
</file>