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176c1d998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MURER BABAI, org.nr 819 980 292,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BABAI</w:t>
      </w:r>
    </w:p>
    <w:sectPr>
      <w:headerReference xmlns:r="http://schemas.openxmlformats.org/officeDocument/2006/relationships" w:type="default" r:id="R72ac4d3221414adb"/>
      <w:footerReference xmlns:r="http://schemas.openxmlformats.org/officeDocument/2006/relationships" w:type="default" r:id="Rf38760870079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BABAI   ·   Org.nr 819 980 292   ·   Damvegen 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BABAI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c4d3221414adb" /><Relationship Type="http://schemas.openxmlformats.org/officeDocument/2006/relationships/footer" Target="/word/footer1.xml" Id="Rf387608700794a30" /></Relationships>
</file>