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0f0e865ba43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TR. RISHAUG INVEST AS.</w:t>
      </w:r>
    </w:p>
    <w:sectPr>
      <w:headerReference xmlns:r="http://schemas.openxmlformats.org/officeDocument/2006/relationships" w:type="default" r:id="R7784d4d8062742b8"/>
      <w:footerReference xmlns:r="http://schemas.openxmlformats.org/officeDocument/2006/relationships" w:type="default" r:id="R243a246a14b1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 RISHAUG INVEST AS   ·   Org.nr 820 146 832   ·   Raudåsflata 15L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4d4d8062742b8" /><Relationship Type="http://schemas.openxmlformats.org/officeDocument/2006/relationships/footer" Target="/word/footer1.xml" Id="R243a246a14b14c41" /></Relationships>
</file>