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386df2997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ff5293a974deb"/>
      <w:footerReference xmlns:r="http://schemas.openxmlformats.org/officeDocument/2006/relationships" w:type="default" r:id="R3f6f4a4f755c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HAUGMO AS   ·   Org.nr 820 180 682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ff5293a974deb" /><Relationship Type="http://schemas.openxmlformats.org/officeDocument/2006/relationships/footer" Target="/word/footer1.xml" Id="R3f6f4a4f755c42af" /></Relationships>
</file>