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42145ee7f24f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SØSTRENE ALVHEIM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SØSTRENE ALVHEIM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85d4ca95d846be"/>
      <w:footerReference xmlns:r="http://schemas.openxmlformats.org/officeDocument/2006/relationships" w:type="default" r:id="Reba0b053492c40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SØSTRENE ALVHEIM AS   ·   Org.nr 820 439 562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SØSTRENE ALVHEIM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85d4ca95d846be" /><Relationship Type="http://schemas.openxmlformats.org/officeDocument/2006/relationships/footer" Target="/word/footer1.xml" Id="Reba0b053492c40d3" /></Relationships>
</file>