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fd6c1e615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SAMIRAS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SAMIRAS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3141672d5f472c"/>
      <w:footerReference xmlns:r="http://schemas.openxmlformats.org/officeDocument/2006/relationships" w:type="default" r:id="Rd03d39794d81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SAMIRAS AS   ·   Org.nr 820 653 602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SAMIRAS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3141672d5f472c" /><Relationship Type="http://schemas.openxmlformats.org/officeDocument/2006/relationships/footer" Target="/word/footer1.xml" Id="Rd03d39794d814b57" /></Relationships>
</file>