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cadcdaed9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TROMØY REGNSKAPS-SERVICE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TROMØY REGNSKAPS-SERVICE AS</w:t>
      </w:r>
    </w:p>
    <w:sectPr>
      <w:headerReference xmlns:r="http://schemas.openxmlformats.org/officeDocument/2006/relationships" w:type="default" r:id="R9d4a6bba6d7d43b6"/>
      <w:footerReference xmlns:r="http://schemas.openxmlformats.org/officeDocument/2006/relationships" w:type="default" r:id="R5288be218eb2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TROMØY REGNSKAPS-SERVICE AS   ·   Org.nr 821 373 832   ·   Industritoppen 6C   ·   4848 ARENDAL   ·   cecilie@tr-s.no   ·   www.tr-s.no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TROMØY REGNSKAPS-SERVICE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a6bba6d7d43b6" /><Relationship Type="http://schemas.openxmlformats.org/officeDocument/2006/relationships/footer" Target="/word/footer1.xml" Id="R5288be218eb24f6c" /></Relationships>
</file>