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2c6ba12224d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CREPERIA AS</w:t>
      </w:r>
    </w:p>
    <w:sectPr>
      <w:headerReference xmlns:r="http://schemas.openxmlformats.org/officeDocument/2006/relationships" w:type="default" r:id="R49554c9eed6c4b4f"/>
      <w:footerReference xmlns:r="http://schemas.openxmlformats.org/officeDocument/2006/relationships" w:type="default" r:id="Rb135824b1c48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CREPERIA AS   ·   Org.nr 821 510 252   ·   Strandgaten 85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CREPERIA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4c9eed6c4b4f" /><Relationship Type="http://schemas.openxmlformats.org/officeDocument/2006/relationships/footer" Target="/word/footer1.xml" Id="Rb135824b1c48443f" /></Relationships>
</file>