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3e5822d8e54f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EUROSKO SESAM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EUROSKO SESAM AS</w:t>
      </w:r>
    </w:p>
    <w:sectPr>
      <w:headerReference xmlns:r="http://schemas.openxmlformats.org/officeDocument/2006/relationships" w:type="default" r:id="R87701a9150274ce8"/>
      <w:footerReference xmlns:r="http://schemas.openxmlformats.org/officeDocument/2006/relationships" w:type="default" r:id="R0e08d45c2ff64d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EUROSKO SESAM AS   ·   Org.nr 821 531 012   ·   c/o Banak Senteret, Torgveien 3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EUROSKO SESAM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701a9150274ce8" /><Relationship Type="http://schemas.openxmlformats.org/officeDocument/2006/relationships/footer" Target="/word/footer1.xml" Id="R0e08d45c2ff64d4f" /></Relationships>
</file>