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54e257917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INTELLIGENT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INTELLIGENT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31eeba0b454a4f"/>
      <w:footerReference xmlns:r="http://schemas.openxmlformats.org/officeDocument/2006/relationships" w:type="default" r:id="R2cbd07332f00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INTELLIGENT TRADING AS   ·   Org.nr 821 559 782   ·  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INTELLIGENT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1eeba0b454a4f" /><Relationship Type="http://schemas.openxmlformats.org/officeDocument/2006/relationships/footer" Target="/word/footer1.xml" Id="R2cbd07332f004dd8" /></Relationships>
</file>