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0d52731f8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ABS FREMOVER AS.</w:t>
      </w:r>
    </w:p>
    <w:sectPr>
      <w:headerReference xmlns:r="http://schemas.openxmlformats.org/officeDocument/2006/relationships" w:type="default" r:id="R686a0918d5c34902"/>
      <w:footerReference xmlns:r="http://schemas.openxmlformats.org/officeDocument/2006/relationships" w:type="default" r:id="Rb3856fe27aa7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a0918d5c34902" /><Relationship Type="http://schemas.openxmlformats.org/officeDocument/2006/relationships/footer" Target="/word/footer1.xml" Id="Rb3856fe27aa74748" /></Relationships>
</file>