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233b20a66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3f783d74c4d7c"/>
      <w:footerReference xmlns:r="http://schemas.openxmlformats.org/officeDocument/2006/relationships" w:type="default" r:id="R23ac32879379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ECOREN AS   ·   Org.nr 822 016 812   ·   Statsråd Ihlens vei 130   ·   1466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3f783d74c4d7c" /><Relationship Type="http://schemas.openxmlformats.org/officeDocument/2006/relationships/footer" Target="/word/footer1.xml" Id="R23ac328793794b08" /></Relationships>
</file>