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8f9a9ada2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FONT AS</w:t>
      </w:r>
    </w:p>
    <w:sectPr>
      <w:headerReference xmlns:r="http://schemas.openxmlformats.org/officeDocument/2006/relationships" w:type="default" r:id="R4deb6c2a57da4fb9"/>
      <w:footerReference xmlns:r="http://schemas.openxmlformats.org/officeDocument/2006/relationships" w:type="default" r:id="R416e543ade2a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 AS   ·   Org.nr 822 324 282   ·   Kongens gate 15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b6c2a57da4fb9" /><Relationship Type="http://schemas.openxmlformats.org/officeDocument/2006/relationships/footer" Target="/word/footer1.xml" Id="R416e543ade2a4f40" /></Relationships>
</file>