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2c4a83cc94d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Eggedal,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BESSERUD MEDIA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BESSERUD MEDIA</w:t>
      </w:r>
    </w:p>
    <w:sectPr>
      <w:headerReference xmlns:r="http://schemas.openxmlformats.org/officeDocument/2006/relationships" w:type="default" r:id="R03e34dc2a68141cd"/>
      <w:footerReference xmlns:r="http://schemas.openxmlformats.org/officeDocument/2006/relationships" w:type="default" r:id="R3ebbe7345cf1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BESSERUD MEDIA   ·   Org.nr 822 628 362   ·   Besserudveien 55   ·   3359 EGGEDAL   ·   torvin@besserud.com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BESSERUD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34dc2a68141cd" /><Relationship Type="http://schemas.openxmlformats.org/officeDocument/2006/relationships/footer" Target="/word/footer1.xml" Id="R3ebbe7345cf14b93" /></Relationships>
</file>